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485" w:tblpY="2301"/>
        <w:tblOverlap w:val="never"/>
        <w:tblW w:w="94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492"/>
        <w:gridCol w:w="1967"/>
        <w:gridCol w:w="1812"/>
        <w:gridCol w:w="1892"/>
        <w:gridCol w:w="2245"/>
      </w:tblGrid>
      <w:tr w:rsidR="00F532FD">
        <w:trPr>
          <w:cantSplit/>
          <w:trHeight w:val="499"/>
        </w:trPr>
        <w:tc>
          <w:tcPr>
            <w:tcW w:w="14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姓</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名</w:t>
            </w:r>
          </w:p>
        </w:tc>
        <w:tc>
          <w:tcPr>
            <w:tcW w:w="1967"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杜鑫</w:t>
            </w:r>
          </w:p>
        </w:tc>
        <w:tc>
          <w:tcPr>
            <w:tcW w:w="181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性</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别</w:t>
            </w:r>
          </w:p>
        </w:tc>
        <w:tc>
          <w:tcPr>
            <w:tcW w:w="18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女</w:t>
            </w:r>
          </w:p>
        </w:tc>
        <w:tc>
          <w:tcPr>
            <w:tcW w:w="2245" w:type="dxa"/>
            <w:vMerge w:val="restart"/>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noProof/>
                <w:color w:val="000000"/>
                <w:sz w:val="24"/>
                <w:szCs w:val="24"/>
              </w:rPr>
              <w:drawing>
                <wp:inline distT="0" distB="0" distL="114300" distR="114300">
                  <wp:extent cx="1285240" cy="1915160"/>
                  <wp:effectExtent l="0" t="0" r="10160" b="8890"/>
                  <wp:docPr id="1" name="图片 1" descr="杜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杜鑫"/>
                          <pic:cNvPicPr>
                            <a:picLocks noChangeAspect="1"/>
                          </pic:cNvPicPr>
                        </pic:nvPicPr>
                        <pic:blipFill>
                          <a:blip r:embed="rId5" cstate="print"/>
                          <a:stretch>
                            <a:fillRect/>
                          </a:stretch>
                        </pic:blipFill>
                        <pic:spPr>
                          <a:xfrm>
                            <a:off x="0" y="0"/>
                            <a:ext cx="1285240" cy="1915160"/>
                          </a:xfrm>
                          <a:prstGeom prst="rect">
                            <a:avLst/>
                          </a:prstGeom>
                          <a:noFill/>
                          <a:ln>
                            <a:noFill/>
                          </a:ln>
                        </pic:spPr>
                      </pic:pic>
                    </a:graphicData>
                  </a:graphic>
                </wp:inline>
              </w:drawing>
            </w:r>
          </w:p>
        </w:tc>
      </w:tr>
      <w:tr w:rsidR="00F532FD">
        <w:trPr>
          <w:cantSplit/>
          <w:trHeight w:val="499"/>
        </w:trPr>
        <w:tc>
          <w:tcPr>
            <w:tcW w:w="14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民</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族</w:t>
            </w:r>
          </w:p>
        </w:tc>
        <w:tc>
          <w:tcPr>
            <w:tcW w:w="1967"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汉</w:t>
            </w:r>
          </w:p>
        </w:tc>
        <w:tc>
          <w:tcPr>
            <w:tcW w:w="181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出生年月</w:t>
            </w:r>
          </w:p>
        </w:tc>
        <w:tc>
          <w:tcPr>
            <w:tcW w:w="18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1985.02</w:t>
            </w:r>
          </w:p>
        </w:tc>
        <w:tc>
          <w:tcPr>
            <w:tcW w:w="2245" w:type="dxa"/>
            <w:vMerge/>
            <w:vAlign w:val="center"/>
          </w:tcPr>
          <w:p w:rsidR="00F532FD" w:rsidRDefault="00F532FD">
            <w:pPr>
              <w:snapToGrid w:val="0"/>
              <w:jc w:val="center"/>
              <w:rPr>
                <w:rFonts w:ascii="宋体" w:eastAsia="宋体" w:hAnsi="宋体"/>
                <w:bCs/>
                <w:color w:val="000000"/>
                <w:sz w:val="24"/>
                <w:szCs w:val="24"/>
              </w:rPr>
            </w:pPr>
          </w:p>
        </w:tc>
      </w:tr>
      <w:tr w:rsidR="00F532FD">
        <w:trPr>
          <w:cantSplit/>
          <w:trHeight w:val="499"/>
        </w:trPr>
        <w:tc>
          <w:tcPr>
            <w:tcW w:w="14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政治面貌</w:t>
            </w:r>
          </w:p>
        </w:tc>
        <w:tc>
          <w:tcPr>
            <w:tcW w:w="1967"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党员</w:t>
            </w:r>
          </w:p>
        </w:tc>
        <w:tc>
          <w:tcPr>
            <w:tcW w:w="181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龄</w:t>
            </w:r>
          </w:p>
        </w:tc>
        <w:tc>
          <w:tcPr>
            <w:tcW w:w="18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15</w:t>
            </w:r>
          </w:p>
        </w:tc>
        <w:tc>
          <w:tcPr>
            <w:tcW w:w="2245" w:type="dxa"/>
            <w:vMerge/>
            <w:vAlign w:val="center"/>
          </w:tcPr>
          <w:p w:rsidR="00F532FD" w:rsidRDefault="00F532FD">
            <w:pPr>
              <w:snapToGrid w:val="0"/>
              <w:jc w:val="center"/>
              <w:rPr>
                <w:rFonts w:ascii="宋体" w:eastAsia="宋体" w:hAnsi="宋体"/>
                <w:bCs/>
                <w:color w:val="000000"/>
                <w:sz w:val="24"/>
                <w:szCs w:val="24"/>
              </w:rPr>
            </w:pPr>
          </w:p>
        </w:tc>
      </w:tr>
      <w:tr w:rsidR="00F532FD">
        <w:trPr>
          <w:cantSplit/>
          <w:trHeight w:val="499"/>
        </w:trPr>
        <w:tc>
          <w:tcPr>
            <w:tcW w:w="14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历</w:t>
            </w:r>
          </w:p>
        </w:tc>
        <w:tc>
          <w:tcPr>
            <w:tcW w:w="1967"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本科</w:t>
            </w:r>
          </w:p>
        </w:tc>
        <w:tc>
          <w:tcPr>
            <w:tcW w:w="181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学</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位</w:t>
            </w:r>
          </w:p>
        </w:tc>
        <w:tc>
          <w:tcPr>
            <w:tcW w:w="18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教育学学士</w:t>
            </w:r>
          </w:p>
        </w:tc>
        <w:tc>
          <w:tcPr>
            <w:tcW w:w="2245" w:type="dxa"/>
            <w:vMerge/>
            <w:vAlign w:val="center"/>
          </w:tcPr>
          <w:p w:rsidR="00F532FD" w:rsidRDefault="00F532FD">
            <w:pPr>
              <w:snapToGrid w:val="0"/>
              <w:jc w:val="center"/>
              <w:rPr>
                <w:rFonts w:ascii="宋体" w:eastAsia="宋体" w:hAnsi="宋体"/>
                <w:bCs/>
                <w:color w:val="000000"/>
                <w:sz w:val="24"/>
                <w:szCs w:val="24"/>
              </w:rPr>
            </w:pPr>
          </w:p>
        </w:tc>
      </w:tr>
      <w:tr w:rsidR="00F532FD">
        <w:trPr>
          <w:trHeight w:val="499"/>
        </w:trPr>
        <w:tc>
          <w:tcPr>
            <w:tcW w:w="1492" w:type="dxa"/>
            <w:vAlign w:val="center"/>
          </w:tcPr>
          <w:p w:rsidR="00F532FD" w:rsidRDefault="00F86880">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称</w:t>
            </w:r>
          </w:p>
        </w:tc>
        <w:tc>
          <w:tcPr>
            <w:tcW w:w="1967" w:type="dxa"/>
            <w:tcBorders>
              <w:right w:val="single" w:sz="4" w:space="0" w:color="auto"/>
            </w:tcBorders>
            <w:vAlign w:val="center"/>
          </w:tcPr>
          <w:p w:rsidR="00F532FD" w:rsidRDefault="00F86880">
            <w:pPr>
              <w:snapToGrid w:val="0"/>
              <w:ind w:leftChars="-51" w:left="-153" w:firstLineChars="38" w:firstLine="91"/>
              <w:jc w:val="center"/>
              <w:rPr>
                <w:rFonts w:ascii="宋体" w:eastAsia="宋体" w:hAnsi="宋体"/>
                <w:bCs/>
                <w:color w:val="000000"/>
                <w:sz w:val="24"/>
                <w:szCs w:val="24"/>
              </w:rPr>
            </w:pPr>
            <w:r>
              <w:rPr>
                <w:rFonts w:ascii="宋体" w:eastAsia="宋体" w:hAnsi="宋体" w:hint="eastAsia"/>
                <w:bCs/>
                <w:color w:val="000000"/>
                <w:sz w:val="24"/>
                <w:szCs w:val="24"/>
              </w:rPr>
              <w:t>一级教师</w:t>
            </w:r>
          </w:p>
        </w:tc>
        <w:tc>
          <w:tcPr>
            <w:tcW w:w="1812" w:type="dxa"/>
            <w:tcBorders>
              <w:left w:val="single" w:sz="4" w:space="0" w:color="auto"/>
              <w:right w:val="single" w:sz="4" w:space="0" w:color="auto"/>
            </w:tcBorders>
            <w:vAlign w:val="center"/>
          </w:tcPr>
          <w:p w:rsidR="00F532FD" w:rsidRDefault="00F86880">
            <w:pPr>
              <w:snapToGrid w:val="0"/>
              <w:spacing w:line="280" w:lineRule="exact"/>
              <w:jc w:val="center"/>
              <w:rPr>
                <w:rFonts w:ascii="宋体" w:eastAsia="宋体" w:hAnsi="宋体"/>
                <w:bCs/>
                <w:color w:val="000000"/>
                <w:sz w:val="24"/>
                <w:szCs w:val="24"/>
              </w:rPr>
            </w:pPr>
            <w:r>
              <w:rPr>
                <w:rFonts w:ascii="宋体" w:eastAsia="宋体" w:hAnsi="宋体" w:hint="eastAsia"/>
                <w:bCs/>
                <w:color w:val="000000"/>
                <w:sz w:val="24"/>
                <w:szCs w:val="24"/>
              </w:rPr>
              <w:t>职</w:t>
            </w:r>
            <w:r>
              <w:rPr>
                <w:rFonts w:ascii="宋体" w:eastAsia="宋体" w:hAnsi="宋体" w:hint="eastAsia"/>
                <w:bCs/>
                <w:color w:val="000000"/>
                <w:sz w:val="24"/>
                <w:szCs w:val="24"/>
              </w:rPr>
              <w:t xml:space="preserve">    </w:t>
            </w:r>
            <w:r>
              <w:rPr>
                <w:rFonts w:ascii="宋体" w:eastAsia="宋体" w:hAnsi="宋体" w:hint="eastAsia"/>
                <w:bCs/>
                <w:color w:val="000000"/>
                <w:sz w:val="24"/>
                <w:szCs w:val="24"/>
              </w:rPr>
              <w:t>务</w:t>
            </w:r>
          </w:p>
        </w:tc>
        <w:tc>
          <w:tcPr>
            <w:tcW w:w="1892" w:type="dxa"/>
            <w:tcBorders>
              <w:left w:val="single" w:sz="4" w:space="0" w:color="auto"/>
            </w:tcBorders>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教师</w:t>
            </w:r>
          </w:p>
        </w:tc>
        <w:tc>
          <w:tcPr>
            <w:tcW w:w="2245" w:type="dxa"/>
            <w:vMerge/>
            <w:vAlign w:val="center"/>
          </w:tcPr>
          <w:p w:rsidR="00F532FD" w:rsidRDefault="00F532FD">
            <w:pPr>
              <w:snapToGrid w:val="0"/>
              <w:jc w:val="center"/>
              <w:rPr>
                <w:rFonts w:ascii="宋体" w:eastAsia="宋体" w:hAnsi="宋体"/>
                <w:bCs/>
                <w:color w:val="000000"/>
                <w:sz w:val="24"/>
                <w:szCs w:val="24"/>
              </w:rPr>
            </w:pPr>
          </w:p>
        </w:tc>
      </w:tr>
      <w:tr w:rsidR="00F532FD">
        <w:trPr>
          <w:trHeight w:val="499"/>
        </w:trPr>
        <w:tc>
          <w:tcPr>
            <w:tcW w:w="1492" w:type="dxa"/>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工作单位</w:t>
            </w:r>
          </w:p>
        </w:tc>
        <w:tc>
          <w:tcPr>
            <w:tcW w:w="5671" w:type="dxa"/>
            <w:gridSpan w:val="3"/>
            <w:vAlign w:val="center"/>
          </w:tcPr>
          <w:p w:rsidR="00F532FD" w:rsidRDefault="00F86880">
            <w:pPr>
              <w:snapToGrid w:val="0"/>
              <w:jc w:val="center"/>
              <w:rPr>
                <w:rFonts w:ascii="宋体" w:eastAsia="宋体" w:hAnsi="宋体"/>
                <w:bCs/>
                <w:color w:val="000000"/>
                <w:sz w:val="24"/>
                <w:szCs w:val="24"/>
              </w:rPr>
            </w:pPr>
            <w:r>
              <w:rPr>
                <w:rFonts w:ascii="宋体" w:eastAsia="宋体" w:hAnsi="宋体" w:hint="eastAsia"/>
                <w:bCs/>
                <w:color w:val="000000"/>
                <w:sz w:val="24"/>
                <w:szCs w:val="24"/>
              </w:rPr>
              <w:t>立山区通山小学</w:t>
            </w:r>
          </w:p>
        </w:tc>
        <w:tc>
          <w:tcPr>
            <w:tcW w:w="2245" w:type="dxa"/>
            <w:vMerge/>
            <w:vAlign w:val="center"/>
          </w:tcPr>
          <w:p w:rsidR="00F532FD" w:rsidRDefault="00F532FD">
            <w:pPr>
              <w:snapToGrid w:val="0"/>
              <w:jc w:val="center"/>
              <w:rPr>
                <w:rFonts w:ascii="宋体" w:eastAsia="宋体" w:hAnsi="宋体"/>
                <w:bCs/>
                <w:color w:val="000000"/>
                <w:sz w:val="24"/>
                <w:szCs w:val="24"/>
              </w:rPr>
            </w:pPr>
          </w:p>
        </w:tc>
      </w:tr>
    </w:tbl>
    <w:p w:rsidR="00F532FD" w:rsidRDefault="00F86880">
      <w:pPr>
        <w:jc w:val="center"/>
        <w:rPr>
          <w:rFonts w:ascii="宋体" w:eastAsia="宋体" w:hAnsi="宋体" w:cs="宋体"/>
          <w:b/>
          <w:bCs/>
          <w:sz w:val="32"/>
          <w:szCs w:val="32"/>
        </w:rPr>
      </w:pPr>
      <w:r>
        <w:rPr>
          <w:rFonts w:ascii="宋体" w:eastAsia="宋体" w:hAnsi="宋体" w:cs="宋体" w:hint="eastAsia"/>
          <w:b/>
          <w:bCs/>
          <w:sz w:val="32"/>
          <w:szCs w:val="32"/>
        </w:rPr>
        <w:t>个人基本情况</w:t>
      </w:r>
    </w:p>
    <w:p w:rsidR="00F532FD" w:rsidRDefault="00F532FD">
      <w:pPr>
        <w:jc w:val="center"/>
        <w:rPr>
          <w:rFonts w:ascii="宋体" w:eastAsia="宋体" w:hAnsi="宋体" w:cs="宋体"/>
          <w:b/>
          <w:bCs/>
          <w:sz w:val="32"/>
          <w:szCs w:val="32"/>
        </w:rPr>
      </w:pPr>
      <w:bookmarkStart w:id="0" w:name="_GoBack"/>
      <w:bookmarkEnd w:id="0"/>
    </w:p>
    <w:p w:rsidR="00F532FD" w:rsidRDefault="00F86880">
      <w:pPr>
        <w:jc w:val="center"/>
        <w:rPr>
          <w:rFonts w:ascii="宋体" w:eastAsia="宋体" w:hAnsi="宋体" w:cs="宋体"/>
          <w:b/>
          <w:bCs/>
          <w:sz w:val="32"/>
          <w:szCs w:val="32"/>
        </w:rPr>
      </w:pPr>
      <w:r>
        <w:rPr>
          <w:rFonts w:ascii="宋体" w:eastAsia="宋体" w:hAnsi="宋体" w:cs="宋体" w:hint="eastAsia"/>
          <w:b/>
          <w:bCs/>
          <w:sz w:val="32"/>
          <w:szCs w:val="32"/>
        </w:rPr>
        <w:t>个人主要事迹</w:t>
      </w:r>
    </w:p>
    <w:p w:rsidR="00F532FD" w:rsidRDefault="00F86880">
      <w:pPr>
        <w:widowControl/>
        <w:spacing w:line="360" w:lineRule="auto"/>
        <w:jc w:val="center"/>
        <w:rPr>
          <w:rFonts w:ascii="宋体" w:eastAsia="宋体" w:hAnsi="宋体" w:cs="宋体"/>
          <w:kern w:val="0"/>
          <w:sz w:val="32"/>
          <w:szCs w:val="32"/>
        </w:rPr>
      </w:pPr>
      <w:r>
        <w:rPr>
          <w:rFonts w:ascii="宋体" w:eastAsia="宋体" w:hAnsi="宋体" w:cs="宋体" w:hint="eastAsia"/>
          <w:kern w:val="0"/>
          <w:sz w:val="32"/>
          <w:szCs w:val="32"/>
        </w:rPr>
        <w:t>桃李不言化清流</w:t>
      </w:r>
      <w:r>
        <w:rPr>
          <w:rFonts w:ascii="宋体" w:eastAsia="宋体" w:hAnsi="宋体" w:cs="宋体" w:hint="eastAsia"/>
          <w:kern w:val="0"/>
          <w:sz w:val="32"/>
          <w:szCs w:val="32"/>
        </w:rPr>
        <w:t xml:space="preserve">   </w:t>
      </w:r>
      <w:r>
        <w:rPr>
          <w:rFonts w:ascii="宋体" w:eastAsia="宋体" w:hAnsi="宋体" w:cs="宋体" w:hint="eastAsia"/>
          <w:kern w:val="0"/>
          <w:sz w:val="32"/>
          <w:szCs w:val="32"/>
        </w:rPr>
        <w:t>下自成蹊竞芬芳</w:t>
      </w:r>
    </w:p>
    <w:p w:rsidR="00F532FD" w:rsidRDefault="00F86880">
      <w:pPr>
        <w:widowControl/>
        <w:spacing w:line="360" w:lineRule="auto"/>
        <w:ind w:firstLineChars="200" w:firstLine="640"/>
        <w:jc w:val="left"/>
        <w:rPr>
          <w:rFonts w:ascii="宋体" w:eastAsia="宋体" w:hAnsi="宋体" w:cs="宋体"/>
          <w:color w:val="000000"/>
          <w:kern w:val="0"/>
          <w:sz w:val="32"/>
          <w:szCs w:val="32"/>
        </w:rPr>
      </w:pPr>
      <w:r>
        <w:rPr>
          <w:rFonts w:ascii="宋体" w:eastAsia="宋体" w:hAnsi="宋体" w:cs="宋体" w:hint="eastAsia"/>
          <w:color w:val="000000"/>
          <w:kern w:val="0"/>
          <w:sz w:val="32"/>
          <w:szCs w:val="32"/>
        </w:rPr>
        <w:t>杜鑫，女，</w:t>
      </w:r>
      <w:r>
        <w:rPr>
          <w:rFonts w:ascii="宋体" w:eastAsia="宋体" w:hAnsi="宋体" w:cs="宋体" w:hint="eastAsia"/>
          <w:color w:val="000000"/>
          <w:kern w:val="0"/>
          <w:sz w:val="32"/>
          <w:szCs w:val="32"/>
        </w:rPr>
        <w:t>1985</w:t>
      </w:r>
      <w:r>
        <w:rPr>
          <w:rFonts w:ascii="宋体" w:eastAsia="宋体" w:hAnsi="宋体" w:cs="宋体" w:hint="eastAsia"/>
          <w:color w:val="000000"/>
          <w:kern w:val="0"/>
          <w:sz w:val="32"/>
          <w:szCs w:val="32"/>
        </w:rPr>
        <w:t>年</w:t>
      </w:r>
      <w:r>
        <w:rPr>
          <w:rFonts w:ascii="宋体" w:eastAsia="宋体" w:hAnsi="宋体" w:cs="宋体" w:hint="eastAsia"/>
          <w:color w:val="000000"/>
          <w:kern w:val="0"/>
          <w:sz w:val="32"/>
          <w:szCs w:val="32"/>
        </w:rPr>
        <w:t>2</w:t>
      </w:r>
      <w:r>
        <w:rPr>
          <w:rFonts w:ascii="宋体" w:eastAsia="宋体" w:hAnsi="宋体" w:cs="宋体" w:hint="eastAsia"/>
          <w:color w:val="000000"/>
          <w:kern w:val="0"/>
          <w:sz w:val="32"/>
          <w:szCs w:val="32"/>
        </w:rPr>
        <w:t>月出生，中共党员，现任鞍山市立山区通山小学班主任。曾荣获市最美思政教师、“最强班主任”、市德育工作先进个人、市“雷锋式”教师、区模范教师、优秀党员、最美教师、优秀教师等荣誉称号，所带班级</w:t>
      </w:r>
      <w:r>
        <w:rPr>
          <w:rFonts w:ascii="宋体" w:eastAsia="宋体" w:hAnsi="宋体" w:cs="宋体" w:hint="eastAsia"/>
          <w:color w:val="000000"/>
          <w:sz w:val="32"/>
          <w:szCs w:val="32"/>
        </w:rPr>
        <w:t>被评为市“三好班级”“文明班级”“雷锋式班级”等称号</w:t>
      </w:r>
      <w:r>
        <w:rPr>
          <w:rFonts w:ascii="宋体" w:eastAsia="宋体" w:hAnsi="宋体" w:cs="宋体" w:hint="eastAsia"/>
          <w:color w:val="000000"/>
          <w:kern w:val="0"/>
          <w:sz w:val="32"/>
          <w:szCs w:val="32"/>
        </w:rPr>
        <w:t>。十五载春秋，风里雨里她脚步坚定，豪情满怀。把满腔热血献给了挚爱的孩子们，把智慧和勤奋融入小小的三尺讲台。桃李不言，下自成蹊，她愿化为一股清流，桃李自得芬芳。</w:t>
      </w:r>
      <w:r>
        <w:rPr>
          <w:rFonts w:ascii="宋体" w:eastAsia="宋体" w:hAnsi="宋体" w:cs="宋体" w:hint="eastAsia"/>
          <w:color w:val="000000"/>
          <w:kern w:val="0"/>
          <w:sz w:val="32"/>
          <w:szCs w:val="32"/>
        </w:rPr>
        <w:t xml:space="preserve">  </w:t>
      </w:r>
    </w:p>
    <w:p w:rsidR="00F532FD" w:rsidRDefault="00F86880">
      <w:pPr>
        <w:widowControl/>
        <w:numPr>
          <w:ilvl w:val="0"/>
          <w:numId w:val="1"/>
        </w:numPr>
        <w:spacing w:line="360" w:lineRule="auto"/>
        <w:ind w:firstLineChars="200" w:firstLine="640"/>
        <w:jc w:val="left"/>
        <w:rPr>
          <w:rFonts w:ascii="宋体" w:eastAsia="宋体" w:hAnsi="宋体" w:cs="宋体"/>
          <w:color w:val="000000"/>
          <w:kern w:val="0"/>
          <w:sz w:val="32"/>
          <w:szCs w:val="32"/>
        </w:rPr>
      </w:pPr>
      <w:r>
        <w:rPr>
          <w:rFonts w:ascii="宋体" w:eastAsia="宋体" w:hAnsi="宋体" w:cs="宋体" w:hint="eastAsia"/>
          <w:color w:val="000000"/>
          <w:kern w:val="0"/>
          <w:sz w:val="32"/>
          <w:szCs w:val="32"/>
          <w:lang/>
        </w:rPr>
        <w:t>修师者之德，</w:t>
      </w:r>
      <w:r>
        <w:rPr>
          <w:rFonts w:ascii="宋体" w:eastAsia="宋体" w:hAnsi="宋体" w:cs="宋体" w:hint="eastAsia"/>
          <w:color w:val="000000"/>
          <w:kern w:val="0"/>
          <w:sz w:val="32"/>
          <w:szCs w:val="32"/>
        </w:rPr>
        <w:t>敬业奉献</w:t>
      </w:r>
    </w:p>
    <w:p w:rsidR="00F532FD" w:rsidRDefault="00F86880">
      <w:pPr>
        <w:widowControl/>
        <w:spacing w:line="360" w:lineRule="auto"/>
        <w:ind w:firstLineChars="200" w:firstLine="640"/>
        <w:jc w:val="left"/>
        <w:rPr>
          <w:rFonts w:ascii="宋体" w:eastAsia="宋体" w:hAnsi="宋体" w:cs="宋体"/>
          <w:color w:val="000000"/>
          <w:kern w:val="0"/>
          <w:sz w:val="32"/>
          <w:szCs w:val="32"/>
          <w:lang/>
        </w:rPr>
      </w:pPr>
      <w:r>
        <w:rPr>
          <w:rFonts w:ascii="宋体" w:eastAsia="宋体" w:hAnsi="宋体" w:cs="宋体" w:hint="eastAsia"/>
          <w:color w:val="000000"/>
          <w:kern w:val="0"/>
          <w:sz w:val="32"/>
          <w:szCs w:val="32"/>
          <w:lang/>
        </w:rPr>
        <w:t>作为一名党员，她始终以严格的标准要求自己，坚持站在党员群众的前列，</w:t>
      </w:r>
      <w:r>
        <w:rPr>
          <w:rFonts w:ascii="宋体" w:eastAsia="宋体" w:hAnsi="宋体" w:cs="宋体" w:hint="eastAsia"/>
          <w:color w:val="000000"/>
          <w:kern w:val="0"/>
          <w:sz w:val="32"/>
          <w:szCs w:val="32"/>
          <w:lang/>
        </w:rPr>
        <w:t>认真学习习近平新时代中国特色社会主义思想。在思想上、政治上和行动上与党中央保持高度一致，率先执行党的方针政策，模范遵守纪律，自觉接受监督。积极参加党组织的各项活动，服从组织安排，充分发挥模范带头作用。在平时的工作和生活中，她坚持读书</w:t>
      </w:r>
      <w:r>
        <w:rPr>
          <w:rFonts w:ascii="宋体" w:eastAsia="宋体" w:hAnsi="宋体" w:cs="宋体" w:hint="eastAsia"/>
          <w:color w:val="000000"/>
          <w:kern w:val="0"/>
          <w:sz w:val="32"/>
          <w:szCs w:val="32"/>
          <w:lang/>
        </w:rPr>
        <w:lastRenderedPageBreak/>
        <w:t>学习</w:t>
      </w:r>
      <w:r>
        <w:rPr>
          <w:rFonts w:ascii="宋体" w:eastAsia="宋体" w:hAnsi="宋体" w:cs="宋体" w:hint="eastAsia"/>
          <w:color w:val="000000"/>
          <w:kern w:val="0"/>
          <w:sz w:val="32"/>
          <w:szCs w:val="32"/>
          <w:lang/>
        </w:rPr>
        <w:t>，指导自己的教育教学工作。作为市教育局宣讲团成员，她自觉弘扬和践行社会主义核心价值观，努力塑造党员在群众中的光辉形象，宣讲思政课，将个人的梦想融入伟大的教育梦、中国梦。</w:t>
      </w:r>
      <w:r>
        <w:rPr>
          <w:rFonts w:ascii="宋体" w:eastAsia="宋体" w:hAnsi="宋体" w:cs="宋体" w:hint="eastAsia"/>
          <w:color w:val="000000"/>
          <w:kern w:val="0"/>
          <w:sz w:val="32"/>
          <w:szCs w:val="32"/>
          <w:lang/>
        </w:rPr>
        <w:t> </w:t>
      </w:r>
    </w:p>
    <w:p w:rsidR="00F532FD" w:rsidRDefault="00F86880">
      <w:pPr>
        <w:widowControl/>
        <w:spacing w:line="360" w:lineRule="auto"/>
        <w:ind w:firstLineChars="200" w:firstLine="640"/>
        <w:jc w:val="left"/>
        <w:rPr>
          <w:rFonts w:ascii="宋体" w:eastAsia="宋体" w:hAnsi="宋体" w:cs="宋体"/>
          <w:color w:val="000000"/>
          <w:kern w:val="0"/>
          <w:sz w:val="32"/>
          <w:szCs w:val="32"/>
        </w:rPr>
      </w:pPr>
      <w:r>
        <w:rPr>
          <w:rFonts w:ascii="宋体" w:eastAsia="宋体" w:hAnsi="宋体" w:cs="宋体" w:hint="eastAsia"/>
          <w:color w:val="000000"/>
          <w:kern w:val="0"/>
          <w:sz w:val="32"/>
          <w:szCs w:val="32"/>
        </w:rPr>
        <w:t>2012</w:t>
      </w:r>
      <w:r>
        <w:rPr>
          <w:rFonts w:ascii="宋体" w:eastAsia="宋体" w:hAnsi="宋体" w:cs="宋体" w:hint="eastAsia"/>
          <w:color w:val="000000"/>
          <w:kern w:val="0"/>
          <w:sz w:val="32"/>
          <w:szCs w:val="32"/>
        </w:rPr>
        <w:t>年她带毕业班，</w:t>
      </w:r>
      <w:r>
        <w:rPr>
          <w:rFonts w:ascii="宋体" w:eastAsia="宋体" w:hAnsi="宋体" w:cs="宋体" w:hint="eastAsia"/>
          <w:color w:val="000000"/>
          <w:kern w:val="0"/>
          <w:sz w:val="32"/>
          <w:szCs w:val="32"/>
          <w:lang w:val="zh-CN"/>
        </w:rPr>
        <w:t>为了让孩子们顺利参加小升初考试，她主动放弃了</w:t>
      </w:r>
      <w:r>
        <w:rPr>
          <w:rFonts w:ascii="宋体" w:eastAsia="宋体" w:hAnsi="宋体" w:cs="宋体" w:hint="eastAsia"/>
          <w:color w:val="000000"/>
          <w:kern w:val="0"/>
          <w:sz w:val="32"/>
          <w:szCs w:val="32"/>
          <w:lang w:val="zh-CN"/>
        </w:rPr>
        <w:t>婚假。在怀孕的</w:t>
      </w:r>
      <w:r>
        <w:rPr>
          <w:rFonts w:ascii="宋体" w:eastAsia="宋体" w:hAnsi="宋体" w:cs="宋体" w:hint="eastAsia"/>
          <w:color w:val="000000"/>
          <w:kern w:val="0"/>
          <w:sz w:val="32"/>
          <w:szCs w:val="32"/>
        </w:rPr>
        <w:t>39</w:t>
      </w:r>
      <w:r>
        <w:rPr>
          <w:rFonts w:ascii="宋体" w:eastAsia="宋体" w:hAnsi="宋体" w:cs="宋体" w:hint="eastAsia"/>
          <w:color w:val="000000"/>
          <w:kern w:val="0"/>
          <w:sz w:val="32"/>
          <w:szCs w:val="32"/>
        </w:rPr>
        <w:t>周里坚持班主任工作，产假结束后马上回到工作岗位。那时候带一年级，学生小，处处需要老师的照顾。于是她每天让家人把孩子抱到门卫处给孩子喂奶，再由家人把孩子带回。父亲因为突发心梗被送进了医院抢救，她白天正常给孩子们上课，晚上一个人在医院陪伴爸爸，当爸爸熟睡时，病床前留下的是她备课批改的身影。</w:t>
      </w:r>
      <w:r>
        <w:rPr>
          <w:rFonts w:ascii="宋体" w:eastAsia="宋体" w:hAnsi="宋体" w:cs="宋体" w:hint="eastAsia"/>
          <w:color w:val="000000"/>
          <w:kern w:val="0"/>
          <w:sz w:val="32"/>
          <w:szCs w:val="32"/>
        </w:rPr>
        <w:t>2019</w:t>
      </w:r>
      <w:r>
        <w:rPr>
          <w:rFonts w:ascii="宋体" w:eastAsia="宋体" w:hAnsi="宋体" w:cs="宋体" w:hint="eastAsia"/>
          <w:color w:val="000000"/>
          <w:kern w:val="0"/>
          <w:sz w:val="32"/>
          <w:szCs w:val="32"/>
        </w:rPr>
        <w:t>年，丈夫被确诊为甲状腺癌，她没有请一天假，而是把照顾爱人的重担放在了年迈的父母身上。整整十五年的家长会，她几乎都是学校最后一个离开的，几个小时不辞辛苦地介绍优秀的教育经验，帮助家长了解孩子的问题并逐个找解决的方法。无数次的家访，无数次的谈心</w:t>
      </w:r>
      <w:r>
        <w:rPr>
          <w:rFonts w:ascii="宋体" w:eastAsia="宋体" w:hAnsi="宋体" w:cs="宋体" w:hint="eastAsia"/>
          <w:color w:val="000000"/>
          <w:kern w:val="0"/>
          <w:sz w:val="32"/>
          <w:szCs w:val="32"/>
        </w:rPr>
        <w:t>，解决着家长们的困惑，帮助他们重新建立教育孩子的信心。</w:t>
      </w:r>
    </w:p>
    <w:p w:rsidR="00F532FD" w:rsidRDefault="00F86880">
      <w:pPr>
        <w:widowControl/>
        <w:spacing w:line="360" w:lineRule="auto"/>
        <w:ind w:firstLineChars="200" w:firstLine="640"/>
        <w:jc w:val="left"/>
        <w:rPr>
          <w:rFonts w:ascii="宋体" w:eastAsia="宋体" w:hAnsi="宋体" w:cs="宋体"/>
          <w:color w:val="000000"/>
          <w:kern w:val="0"/>
          <w:sz w:val="32"/>
          <w:szCs w:val="32"/>
        </w:rPr>
      </w:pPr>
      <w:r>
        <w:rPr>
          <w:rFonts w:ascii="宋体" w:eastAsia="宋体" w:hAnsi="宋体" w:cs="宋体" w:hint="eastAsia"/>
          <w:color w:val="000000"/>
          <w:kern w:val="0"/>
          <w:sz w:val="32"/>
          <w:szCs w:val="32"/>
        </w:rPr>
        <w:t>作为市、区宣讲团成员、教育系统思政宣讲员，她积极宣传习近平新时代中国特色社会主义思想等先进思想，多次在市、区、学校进行宣讲工作。</w:t>
      </w:r>
      <w:r>
        <w:rPr>
          <w:rFonts w:ascii="宋体" w:eastAsia="宋体" w:hAnsi="宋体" w:cs="宋体" w:hint="eastAsia"/>
          <w:color w:val="000000"/>
          <w:kern w:val="0"/>
          <w:sz w:val="32"/>
          <w:szCs w:val="32"/>
        </w:rPr>
        <w:t>2021</w:t>
      </w:r>
      <w:r>
        <w:rPr>
          <w:rFonts w:ascii="宋体" w:eastAsia="宋体" w:hAnsi="宋体" w:cs="宋体" w:hint="eastAsia"/>
          <w:color w:val="000000"/>
          <w:kern w:val="0"/>
          <w:sz w:val="32"/>
          <w:szCs w:val="32"/>
        </w:rPr>
        <w:t>年，她的思政课《教育报国守初心</w:t>
      </w:r>
      <w:r>
        <w:rPr>
          <w:rFonts w:ascii="宋体" w:eastAsia="宋体" w:hAnsi="宋体" w:cs="宋体" w:hint="eastAsia"/>
          <w:color w:val="000000"/>
          <w:kern w:val="0"/>
          <w:sz w:val="32"/>
          <w:szCs w:val="32"/>
        </w:rPr>
        <w:t xml:space="preserve"> </w:t>
      </w:r>
      <w:r>
        <w:rPr>
          <w:rFonts w:ascii="宋体" w:eastAsia="宋体" w:hAnsi="宋体" w:cs="宋体" w:hint="eastAsia"/>
          <w:color w:val="000000"/>
          <w:kern w:val="0"/>
          <w:sz w:val="32"/>
          <w:szCs w:val="32"/>
        </w:rPr>
        <w:t>立德树人担使命》在鞍山教育微信平台上展播。作为市慈善总工会义工，她到敬老院给老人洗头，到区育智学校带班，到东矿小学支教，她还主动参加社区的献爱心活动，清理楼道里的小广告。创城期间更是和孩子们一起在马路上站岗，和孩子们一起为创城尽绵薄之力。</w:t>
      </w:r>
    </w:p>
    <w:p w:rsidR="00F532FD" w:rsidRDefault="00F86880">
      <w:pPr>
        <w:widowControl/>
        <w:spacing w:line="360" w:lineRule="auto"/>
        <w:ind w:firstLineChars="200" w:firstLine="640"/>
        <w:jc w:val="left"/>
        <w:rPr>
          <w:rFonts w:ascii="宋体" w:eastAsia="宋体" w:hAnsi="宋体" w:cs="宋体"/>
          <w:color w:val="000000"/>
          <w:kern w:val="0"/>
          <w:sz w:val="32"/>
          <w:szCs w:val="32"/>
        </w:rPr>
      </w:pPr>
      <w:r>
        <w:rPr>
          <w:rFonts w:ascii="宋体" w:eastAsia="宋体" w:hAnsi="宋体" w:cs="宋体" w:hint="eastAsia"/>
          <w:color w:val="000000"/>
          <w:kern w:val="0"/>
          <w:sz w:val="32"/>
          <w:szCs w:val="32"/>
        </w:rPr>
        <w:lastRenderedPageBreak/>
        <w:t>疫情期间，她不仅利用班级群向学生及家长宣传防疫知识，还编写七步洗手歌谣和战疫歌曲在班级推广。她还主动联系</w:t>
      </w:r>
      <w:r>
        <w:rPr>
          <w:rFonts w:ascii="宋体" w:eastAsia="宋体" w:hAnsi="宋体" w:cs="宋体" w:hint="eastAsia"/>
          <w:color w:val="000000"/>
          <w:kern w:val="0"/>
          <w:sz w:val="32"/>
          <w:szCs w:val="32"/>
        </w:rPr>
        <w:t>社区工作人员，为工作人员送去矿泉水，并且作为志愿者在社区服务点执勤，为进出车辆做登记。在</w:t>
      </w:r>
      <w:r>
        <w:rPr>
          <w:rFonts w:ascii="宋体" w:eastAsia="宋体" w:hAnsi="宋体" w:cs="宋体" w:hint="eastAsia"/>
          <w:color w:val="000000"/>
          <w:kern w:val="0"/>
          <w:sz w:val="32"/>
          <w:szCs w:val="32"/>
        </w:rPr>
        <w:t>社区为居民做核酸检测，为更好地打赢疫情防控战尽绵薄之力。</w:t>
      </w:r>
    </w:p>
    <w:p w:rsidR="00F532FD" w:rsidRDefault="00F86880">
      <w:pPr>
        <w:widowControl/>
        <w:numPr>
          <w:ilvl w:val="0"/>
          <w:numId w:val="1"/>
        </w:numPr>
        <w:spacing w:line="360" w:lineRule="auto"/>
        <w:ind w:firstLineChars="200" w:firstLine="640"/>
        <w:jc w:val="left"/>
        <w:rPr>
          <w:rFonts w:ascii="宋体" w:eastAsia="宋体" w:hAnsi="宋体" w:cs="宋体"/>
          <w:color w:val="000000"/>
          <w:kern w:val="0"/>
          <w:sz w:val="32"/>
          <w:szCs w:val="32"/>
          <w:lang/>
        </w:rPr>
      </w:pPr>
      <w:r>
        <w:rPr>
          <w:rFonts w:ascii="宋体" w:eastAsia="宋体" w:hAnsi="宋体" w:cs="宋体" w:hint="eastAsia"/>
          <w:color w:val="000000"/>
          <w:kern w:val="0"/>
          <w:sz w:val="32"/>
          <w:szCs w:val="32"/>
          <w:lang/>
        </w:rPr>
        <w:t>铸师者之能，扎</w:t>
      </w:r>
      <w:r>
        <w:rPr>
          <w:rFonts w:ascii="宋体" w:eastAsia="宋体" w:hAnsi="宋体" w:cs="宋体" w:hint="eastAsia"/>
          <w:color w:val="000000"/>
          <w:kern w:val="0"/>
          <w:sz w:val="32"/>
          <w:szCs w:val="32"/>
          <w:lang/>
        </w:rPr>
        <w:t>实学识</w:t>
      </w:r>
    </w:p>
    <w:p w:rsidR="00F532FD" w:rsidRDefault="00F86880">
      <w:pPr>
        <w:spacing w:line="360" w:lineRule="auto"/>
        <w:ind w:firstLineChars="200" w:firstLine="640"/>
        <w:rPr>
          <w:rFonts w:ascii="宋体" w:eastAsia="宋体" w:hAnsi="宋体" w:cs="宋体"/>
          <w:color w:val="000000"/>
          <w:kern w:val="0"/>
          <w:sz w:val="32"/>
          <w:szCs w:val="32"/>
          <w:lang/>
        </w:rPr>
      </w:pPr>
      <w:r>
        <w:rPr>
          <w:rFonts w:ascii="宋体" w:eastAsia="宋体" w:hAnsi="宋体" w:cs="宋体" w:hint="eastAsia"/>
          <w:sz w:val="32"/>
          <w:szCs w:val="32"/>
        </w:rPr>
        <w:t>“问渠那得清如许，为有源头活水来”。任教十五年，她深深体会到，要想真正的“因材施教”，必须是不竭之泉。作为市级骨干教师，她潜心钻研教材，反复研讨新课标，捕捉新的教学信息，大胆采用新的教学手段，形成自己的教学风格。她多次执教省、市、区级观摩课，执教的《冬天是个魔术师》荣获部级优质课。《有趣的问答歌》荣获省级优质课。参与编写省级《课堂学习笔记》和《整本书阅读》等刊物。</w:t>
      </w:r>
      <w:r>
        <w:rPr>
          <w:rFonts w:ascii="宋体" w:eastAsia="宋体" w:hAnsi="宋体" w:cs="宋体" w:hint="eastAsia"/>
          <w:sz w:val="32"/>
          <w:szCs w:val="32"/>
        </w:rPr>
        <w:t>2017</w:t>
      </w:r>
      <w:r>
        <w:rPr>
          <w:rFonts w:ascii="宋体" w:eastAsia="宋体" w:hAnsi="宋体" w:cs="宋体" w:hint="eastAsia"/>
          <w:sz w:val="32"/>
          <w:szCs w:val="32"/>
        </w:rPr>
        <w:t>年在鞍山市小学语文教师素养大赛中荣获特等奖，同年代表鞍山市参加辽宁省中小学“辽海杯”语文教师素养大赛中荣获小学组二等奖。代表鞍山市参加“辽</w:t>
      </w:r>
      <w:r>
        <w:rPr>
          <w:rFonts w:ascii="宋体" w:eastAsia="宋体" w:hAnsi="宋体" w:cs="宋体" w:hint="eastAsia"/>
          <w:sz w:val="32"/>
          <w:szCs w:val="32"/>
        </w:rPr>
        <w:t>宁省第八届中小学教师教育技术应用技能说课大赛”中荣获三等奖。多次指导学生参加辽宁省华育杯作文大赛获优秀指导奖。参与的国家级课题研究都通过验收。指导学生参与“辽宁省华育杯网络作文大赛”并多次过得优秀指导奖。参加鞍山市语文文字工作室和市教育局开展的鞍山市小学师生中华经典诵写讲活动，取得了一等奖的好成绩，并参与了电视台的录制。所撰写的文章在《鞍山教育》发表。</w:t>
      </w:r>
    </w:p>
    <w:p w:rsidR="00F532FD" w:rsidRDefault="00F86880">
      <w:pPr>
        <w:widowControl/>
        <w:spacing w:line="360" w:lineRule="auto"/>
        <w:jc w:val="left"/>
        <w:rPr>
          <w:rFonts w:ascii="宋体" w:eastAsia="宋体" w:hAnsi="宋体" w:cs="宋体"/>
          <w:color w:val="000000"/>
          <w:kern w:val="0"/>
          <w:sz w:val="32"/>
          <w:szCs w:val="32"/>
        </w:rPr>
      </w:pPr>
      <w:r>
        <w:rPr>
          <w:rFonts w:ascii="宋体" w:eastAsia="宋体" w:hAnsi="宋体" w:cs="宋体" w:hint="eastAsia"/>
          <w:color w:val="000000"/>
          <w:kern w:val="0"/>
          <w:sz w:val="32"/>
          <w:szCs w:val="32"/>
        </w:rPr>
        <w:t>三、怀师者之爱，坚守初心</w:t>
      </w:r>
    </w:p>
    <w:p w:rsidR="00F532FD" w:rsidRDefault="00F86880">
      <w:pPr>
        <w:widowControl/>
        <w:spacing w:line="360" w:lineRule="auto"/>
        <w:ind w:firstLineChars="200" w:firstLine="640"/>
        <w:jc w:val="left"/>
        <w:rPr>
          <w:rFonts w:ascii="宋体" w:eastAsia="宋体" w:hAnsi="宋体" w:cs="宋体"/>
          <w:color w:val="000000"/>
          <w:kern w:val="0"/>
          <w:sz w:val="32"/>
          <w:szCs w:val="32"/>
          <w:lang w:val="zh-CN"/>
        </w:rPr>
      </w:pPr>
      <w:r>
        <w:rPr>
          <w:rFonts w:ascii="宋体" w:eastAsia="宋体" w:hAnsi="宋体" w:cs="宋体" w:hint="eastAsia"/>
          <w:color w:val="000000"/>
          <w:sz w:val="32"/>
          <w:szCs w:val="32"/>
        </w:rPr>
        <w:lastRenderedPageBreak/>
        <w:t>作为一名班主任，她不愿放弃每一个学生，她无数次的对自己说，若爱，请深爱！若教，请用尽全力。在农村小学做班主任时，有</w:t>
      </w:r>
      <w:r>
        <w:rPr>
          <w:rFonts w:ascii="宋体" w:eastAsia="宋体" w:hAnsi="宋体" w:cs="宋体" w:hint="eastAsia"/>
          <w:color w:val="000000"/>
          <w:sz w:val="32"/>
          <w:szCs w:val="32"/>
        </w:rPr>
        <w:t>的孩子，父母离异</w:t>
      </w:r>
      <w:r>
        <w:rPr>
          <w:rFonts w:ascii="宋体" w:eastAsia="宋体" w:hAnsi="宋体" w:cs="宋体" w:hint="eastAsia"/>
          <w:color w:val="000000"/>
          <w:sz w:val="32"/>
          <w:szCs w:val="32"/>
        </w:rPr>
        <w:t>，</w:t>
      </w:r>
      <w:r>
        <w:rPr>
          <w:rFonts w:ascii="宋体" w:eastAsia="宋体" w:hAnsi="宋体" w:cs="宋体" w:hint="eastAsia"/>
          <w:color w:val="000000"/>
          <w:sz w:val="32"/>
          <w:szCs w:val="32"/>
        </w:rPr>
        <w:t>她多次去家中探望，给孩子没生活用品，衣物。</w:t>
      </w:r>
      <w:r>
        <w:rPr>
          <w:rFonts w:ascii="宋体" w:eastAsia="宋体" w:hAnsi="宋体" w:cs="宋体" w:hint="eastAsia"/>
          <w:color w:val="000000"/>
          <w:kern w:val="0"/>
          <w:sz w:val="32"/>
          <w:szCs w:val="32"/>
          <w:lang w:val="zh-CN"/>
        </w:rPr>
        <w:t>如今</w:t>
      </w:r>
      <w:r>
        <w:rPr>
          <w:rFonts w:ascii="宋体" w:eastAsia="宋体" w:hAnsi="宋体" w:cs="宋体" w:hint="eastAsia"/>
          <w:color w:val="000000"/>
          <w:kern w:val="0"/>
          <w:sz w:val="32"/>
          <w:szCs w:val="32"/>
          <w:lang w:val="zh-CN"/>
        </w:rPr>
        <w:t>10</w:t>
      </w:r>
      <w:r>
        <w:rPr>
          <w:rFonts w:ascii="宋体" w:eastAsia="宋体" w:hAnsi="宋体" w:cs="宋体" w:hint="eastAsia"/>
          <w:color w:val="000000"/>
          <w:kern w:val="0"/>
          <w:sz w:val="32"/>
          <w:szCs w:val="32"/>
          <w:lang w:val="zh-CN"/>
        </w:rPr>
        <w:t>年过去了，这个</w:t>
      </w:r>
      <w:r>
        <w:rPr>
          <w:rFonts w:ascii="宋体" w:eastAsia="宋体" w:hAnsi="宋体" w:cs="宋体" w:hint="eastAsia"/>
          <w:color w:val="000000"/>
          <w:kern w:val="0"/>
          <w:sz w:val="32"/>
          <w:szCs w:val="32"/>
          <w:lang w:val="zh-CN"/>
        </w:rPr>
        <w:t>孩子</w:t>
      </w:r>
      <w:r>
        <w:rPr>
          <w:rFonts w:ascii="宋体" w:eastAsia="宋体" w:hAnsi="宋体" w:cs="宋体" w:hint="eastAsia"/>
          <w:color w:val="000000"/>
          <w:kern w:val="0"/>
          <w:sz w:val="32"/>
          <w:szCs w:val="32"/>
          <w:lang w:val="zh-CN"/>
        </w:rPr>
        <w:t>表现出色，</w:t>
      </w:r>
      <w:r>
        <w:rPr>
          <w:rFonts w:ascii="宋体" w:eastAsia="宋体" w:hAnsi="宋体" w:cs="宋体" w:hint="eastAsia"/>
          <w:color w:val="000000"/>
          <w:kern w:val="0"/>
          <w:sz w:val="32"/>
          <w:szCs w:val="32"/>
        </w:rPr>
        <w:t>也</w:t>
      </w:r>
      <w:r>
        <w:rPr>
          <w:rFonts w:ascii="宋体" w:eastAsia="宋体" w:hAnsi="宋体" w:cs="宋体" w:hint="eastAsia"/>
          <w:color w:val="000000"/>
          <w:kern w:val="0"/>
          <w:sz w:val="32"/>
          <w:szCs w:val="32"/>
          <w:lang w:val="zh-CN"/>
        </w:rPr>
        <w:t>总是会在教师节和春节给她打电话，送来祝福。看见孩子这么大的变化，她喜在心头。</w:t>
      </w:r>
      <w:r>
        <w:rPr>
          <w:rFonts w:ascii="宋体" w:eastAsia="宋体" w:hAnsi="宋体" w:cs="宋体" w:hint="eastAsia"/>
          <w:color w:val="000000"/>
          <w:kern w:val="0"/>
          <w:sz w:val="32"/>
          <w:szCs w:val="32"/>
        </w:rPr>
        <w:t xml:space="preserve"> </w:t>
      </w:r>
    </w:p>
    <w:p w:rsidR="00F532FD" w:rsidRDefault="00F86880">
      <w:pPr>
        <w:widowControl/>
        <w:spacing w:line="360" w:lineRule="auto"/>
        <w:ind w:firstLineChars="200" w:firstLine="640"/>
        <w:jc w:val="left"/>
        <w:rPr>
          <w:rFonts w:ascii="宋体" w:eastAsia="宋体" w:hAnsi="宋体" w:cs="宋体"/>
          <w:color w:val="000000"/>
          <w:sz w:val="32"/>
          <w:szCs w:val="32"/>
        </w:rPr>
      </w:pPr>
      <w:r>
        <w:rPr>
          <w:rFonts w:ascii="宋体" w:eastAsia="宋体" w:hAnsi="宋体" w:cs="宋体" w:hint="eastAsia"/>
          <w:color w:val="000000"/>
          <w:kern w:val="0"/>
          <w:sz w:val="32"/>
          <w:szCs w:val="32"/>
          <w:lang w:val="zh-CN"/>
        </w:rPr>
        <w:t>不忘初心，方得始终。任教十余载，勤勤恳恳，兢兢业业，一言一行时刻诠释着“学高为师，身正为范”的真正内涵。</w:t>
      </w:r>
      <w:r>
        <w:rPr>
          <w:rFonts w:ascii="宋体" w:eastAsia="宋体" w:hAnsi="宋体" w:cs="宋体" w:hint="eastAsia"/>
          <w:color w:val="000000"/>
          <w:kern w:val="0"/>
          <w:sz w:val="32"/>
          <w:szCs w:val="32"/>
        </w:rPr>
        <w:t>上善若水，水善利万物而不争。她愿化作教育中的一股清流，执守教坛，解惑授业，虽风雨兼程，吾辈不忘初心。坚守信念，挥洒热</w:t>
      </w:r>
      <w:r>
        <w:rPr>
          <w:rFonts w:ascii="宋体" w:eastAsia="宋体" w:hAnsi="宋体" w:cs="宋体" w:hint="eastAsia"/>
          <w:color w:val="000000"/>
          <w:kern w:val="0"/>
          <w:sz w:val="32"/>
          <w:szCs w:val="32"/>
        </w:rPr>
        <w:t>忱，凭任重道远，桃李自来芬芳。</w:t>
      </w:r>
    </w:p>
    <w:p w:rsidR="00F532FD" w:rsidRDefault="00F532FD">
      <w:pPr>
        <w:snapToGrid w:val="0"/>
        <w:spacing w:line="360" w:lineRule="auto"/>
        <w:rPr>
          <w:rFonts w:ascii="宋体" w:eastAsia="宋体" w:hAnsi="宋体" w:cs="宋体"/>
          <w:bCs/>
          <w:color w:val="000000"/>
          <w:sz w:val="32"/>
          <w:szCs w:val="32"/>
        </w:rPr>
      </w:pPr>
    </w:p>
    <w:p w:rsidR="00F532FD" w:rsidRDefault="00F532FD">
      <w:pPr>
        <w:spacing w:line="360" w:lineRule="auto"/>
        <w:jc w:val="center"/>
        <w:rPr>
          <w:rFonts w:ascii="宋体" w:eastAsia="宋体" w:hAnsi="宋体" w:cs="宋体"/>
          <w:b/>
          <w:bCs/>
          <w:sz w:val="32"/>
          <w:szCs w:val="32"/>
        </w:rPr>
      </w:pPr>
    </w:p>
    <w:p w:rsidR="00F532FD" w:rsidRDefault="00F532FD">
      <w:pPr>
        <w:spacing w:line="360" w:lineRule="auto"/>
        <w:rPr>
          <w:rFonts w:ascii="宋体" w:eastAsia="宋体" w:hAnsi="宋体" w:cs="宋体"/>
          <w:sz w:val="32"/>
          <w:szCs w:val="32"/>
        </w:rPr>
      </w:pPr>
    </w:p>
    <w:sectPr w:rsidR="00F532FD" w:rsidSect="00F532FD">
      <w:pgSz w:w="11906" w:h="16838"/>
      <w:pgMar w:top="1440" w:right="1213" w:bottom="1440" w:left="1213" w:header="851" w:footer="992" w:gutter="0"/>
      <w:cols w:space="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52FA2E"/>
    <w:multiLevelType w:val="singleLevel"/>
    <w:tmpl w:val="C452FA2E"/>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2Q1NDk1MGVmYzY1MzAyNzBkMWExMDdjMTg0YzEyMzMifQ=="/>
  </w:docVars>
  <w:rsids>
    <w:rsidRoot w:val="00F532FD"/>
    <w:rsid w:val="00F532FD"/>
    <w:rsid w:val="00F86880"/>
    <w:rsid w:val="7FD369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32FD"/>
    <w:pPr>
      <w:widowControl w:val="0"/>
      <w:jc w:val="both"/>
    </w:pPr>
    <w:rPr>
      <w:rFonts w:ascii="Times New Roman" w:eastAsia="仿宋_GB2312" w:hAnsi="Times New Roman" w:cs="Times New Roman"/>
      <w:kern w:val="2"/>
      <w:sz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F86880"/>
    <w:rPr>
      <w:sz w:val="18"/>
      <w:szCs w:val="18"/>
    </w:rPr>
  </w:style>
  <w:style w:type="character" w:customStyle="1" w:styleId="Char">
    <w:name w:val="批注框文本 Char"/>
    <w:basedOn w:val="a0"/>
    <w:link w:val="a3"/>
    <w:rsid w:val="00F86880"/>
    <w:rPr>
      <w:rFonts w:ascii="Times New Roman" w:eastAsia="仿宋_GB2312"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Administrator</cp:lastModifiedBy>
  <cp:revision>2</cp:revision>
  <dcterms:created xsi:type="dcterms:W3CDTF">2014-10-29T12:08:00Z</dcterms:created>
  <dcterms:modified xsi:type="dcterms:W3CDTF">2023-08-22T10:15:00Z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A43DBFA4BFE54AA0B5D4146C6FF5F4F2_12</vt:lpwstr>
  </property>
</Properties>
</file>